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133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5000" w:type="pct"/>
          </w:tcPr>
          <w:p>
            <w:pPr>
              <w:pStyle w:val="17"/>
              <w:jc w:val="center"/>
              <w:rPr>
                <w:rFonts w:ascii="宋体" w:hAnsi="宋体"/>
                <w:caps/>
              </w:rPr>
            </w:pPr>
          </w:p>
          <w:p>
            <w:pPr>
              <w:pStyle w:val="17"/>
              <w:rPr>
                <w:rFonts w:ascii="宋体" w:hAnsi="宋体"/>
                <w:caps/>
              </w:rPr>
            </w:pPr>
          </w:p>
          <w:p>
            <w:pPr>
              <w:pStyle w:val="17"/>
              <w:rPr>
                <w:rFonts w:ascii="宋体" w:hAnsi="宋体"/>
                <w:caps/>
              </w:rPr>
            </w:pPr>
          </w:p>
          <w:p>
            <w:pPr>
              <w:pStyle w:val="17"/>
              <w:rPr>
                <w:rFonts w:ascii="宋体" w:hAnsi="宋体"/>
                <w:caps/>
              </w:rPr>
            </w:pPr>
          </w:p>
          <w:p>
            <w:pPr>
              <w:pStyle w:val="17"/>
              <w:rPr>
                <w:rFonts w:ascii="宋体" w:hAnsi="宋体"/>
                <w:caps/>
              </w:rPr>
            </w:pPr>
          </w:p>
          <w:p>
            <w:pPr>
              <w:pStyle w:val="17"/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/>
                <w:caps/>
              </w:rPr>
              <w:drawing>
                <wp:inline distT="0" distB="0" distL="0" distR="0">
                  <wp:extent cx="2638425" cy="6858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000" w:type="pct"/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48"/>
                <w:szCs w:val="48"/>
              </w:rPr>
              <w:t>教师系列专业技术职务评聘申报表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tbl>
      <w:tblPr>
        <w:tblStyle w:val="8"/>
        <w:tblW w:w="7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58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    名</w:t>
            </w:r>
          </w:p>
        </w:tc>
        <w:tc>
          <w:tcPr>
            <w:tcW w:w="58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一级学科</w:t>
            </w:r>
          </w:p>
        </w:tc>
        <w:tc>
          <w:tcPr>
            <w:tcW w:w="58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二级学科</w:t>
            </w:r>
          </w:p>
        </w:tc>
        <w:tc>
          <w:tcPr>
            <w:tcW w:w="58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申报职务</w:t>
            </w:r>
          </w:p>
        </w:tc>
        <w:tc>
          <w:tcPr>
            <w:tcW w:w="5856" w:type="dxa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授 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ascii="黑体" w:hAnsi="黑体" w:eastAsia="黑体"/>
                <w:sz w:val="28"/>
                <w:szCs w:val="28"/>
              </w:rPr>
              <w:t>副教授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讲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</w:p>
          <w:p>
            <w:pPr>
              <w:ind w:firstLine="48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研究员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ascii="黑体" w:hAnsi="黑体" w:eastAsia="黑体"/>
                <w:sz w:val="28"/>
                <w:szCs w:val="28"/>
              </w:rPr>
              <w:t>副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研究员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助理研究员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职务类型</w:t>
            </w:r>
          </w:p>
        </w:tc>
        <w:tc>
          <w:tcPr>
            <w:tcW w:w="5856" w:type="dxa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教学科研系列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教学系列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856" w:type="dxa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科研系列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教师教育系列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9" w:type="dxa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856" w:type="dxa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思政理论课教师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思政专任教师</w:t>
            </w:r>
          </w:p>
        </w:tc>
      </w:tr>
    </w:tbl>
    <w:p>
      <w:pPr>
        <w:rPr>
          <w:rFonts w:ascii="宋体" w:hAnsi="宋体"/>
        </w:rPr>
      </w:pPr>
    </w:p>
    <w:tbl>
      <w:tblPr>
        <w:tblStyle w:val="8"/>
        <w:tblpPr w:leftFromText="187" w:rightFromText="187" w:vertAnchor="page" w:horzAnchor="margin" w:tblpY="1432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1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东北师范大学人事处制</w:t>
            </w:r>
          </w:p>
          <w:p>
            <w:pPr>
              <w:pStyle w:val="17"/>
              <w:rPr>
                <w:rFonts w:ascii="宋体" w:hAnsi="宋体"/>
              </w:rPr>
            </w:pPr>
          </w:p>
        </w:tc>
      </w:tr>
    </w:tbl>
    <w:p>
      <w:pPr>
        <w:spacing w:line="760" w:lineRule="exact"/>
        <w:jc w:val="center"/>
        <w:rPr>
          <w:rFonts w:ascii="宋体" w:hAnsi="宋体"/>
          <w:b/>
          <w:sz w:val="30"/>
          <w:szCs w:val="30"/>
          <w:u w:val="single"/>
        </w:rPr>
      </w:pPr>
    </w:p>
    <w:p>
      <w:pPr>
        <w:spacing w:line="760" w:lineRule="exact"/>
        <w:jc w:val="center"/>
        <w:rPr>
          <w:rFonts w:ascii="宋体" w:hAnsi="宋体"/>
          <w:b/>
          <w:sz w:val="30"/>
          <w:szCs w:val="30"/>
          <w:u w:val="single"/>
        </w:rPr>
      </w:pPr>
    </w:p>
    <w:p>
      <w:pPr>
        <w:spacing w:line="7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填表说明</w:t>
      </w:r>
    </w:p>
    <w:p>
      <w:pPr>
        <w:spacing w:line="560" w:lineRule="exact"/>
        <w:jc w:val="left"/>
        <w:rPr>
          <w:rFonts w:ascii="宋体" w:hAnsi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本表由职称评审系统生成，请用A4纸下载打印，切勿随意更改表格的外框大小。要求签名、盖章的地方务必按要求完成。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申请人自然情况及业绩信息将分别由人事信息系统、教务管理系统、科研管理系统自动抓取并导入，数据有误或缺失的，应及时联系相关</w:t>
      </w:r>
      <w:r>
        <w:rPr>
          <w:rFonts w:hint="eastAsia" w:ascii="Times New Roman" w:hAnsi="Times New Roman"/>
          <w:sz w:val="24"/>
          <w:szCs w:val="24"/>
        </w:rPr>
        <w:t>业务</w:t>
      </w:r>
      <w:r>
        <w:rPr>
          <w:rFonts w:ascii="Times New Roman" w:hAnsi="Times New Roman"/>
          <w:sz w:val="24"/>
          <w:szCs w:val="24"/>
        </w:rPr>
        <w:t>部门更正补充，待数据完善刷新后继续填报</w:t>
      </w:r>
      <w:r>
        <w:rPr>
          <w:rFonts w:hint="eastAsia" w:ascii="Times New Roman" w:hAnsi="Times New Roman"/>
          <w:sz w:val="24"/>
          <w:szCs w:val="24"/>
        </w:rPr>
        <w:t>。个人填报部分，请按系统提示要求上传相应佐证材料。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本表所填</w:t>
      </w:r>
      <w:r>
        <w:rPr>
          <w:rFonts w:hint="eastAsia" w:ascii="Times New Roman" w:hAnsi="Times New Roman"/>
          <w:sz w:val="24"/>
          <w:szCs w:val="24"/>
        </w:rPr>
        <w:t>人才培养、科学研究、公共服务等成绩，</w:t>
      </w:r>
      <w:r>
        <w:rPr>
          <w:rFonts w:ascii="Times New Roman" w:hAnsi="Times New Roman"/>
          <w:sz w:val="24"/>
          <w:szCs w:val="24"/>
        </w:rPr>
        <w:t>统计时间均为“任现职以来”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“学年及学期”按如下格式填写，如“20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sz w:val="24"/>
          <w:szCs w:val="24"/>
        </w:rPr>
        <w:t>年春季学期”、“20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sz w:val="24"/>
          <w:szCs w:val="24"/>
        </w:rPr>
        <w:t>年秋季学期”。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5.“工作思路和任期目标”可从</w:t>
      </w:r>
      <w:r>
        <w:rPr>
          <w:rFonts w:hint="eastAsia" w:ascii="Times New Roman" w:hAnsi="Times New Roman"/>
          <w:sz w:val="24"/>
          <w:szCs w:val="24"/>
        </w:rPr>
        <w:t>人才培养、科学研究、公共服务、国际交流</w:t>
      </w:r>
      <w:r>
        <w:rPr>
          <w:rFonts w:ascii="Times New Roman" w:hAnsi="Times New Roman"/>
          <w:sz w:val="24"/>
          <w:szCs w:val="24"/>
        </w:rPr>
        <w:t>等方面填写。</w:t>
      </w:r>
    </w:p>
    <w:p>
      <w:pPr>
        <w:spacing w:line="560" w:lineRule="exact"/>
        <w:jc w:val="left"/>
        <w:rPr>
          <w:rFonts w:ascii="宋体" w:hAnsi="宋体"/>
          <w:sz w:val="24"/>
          <w:szCs w:val="24"/>
        </w:rPr>
      </w:pPr>
    </w:p>
    <w:p>
      <w:pPr>
        <w:spacing w:line="560" w:lineRule="exact"/>
        <w:jc w:val="center"/>
        <w:rPr>
          <w:rFonts w:ascii="宋体" w:hAnsi="宋体"/>
          <w:b/>
          <w:sz w:val="30"/>
          <w:szCs w:val="3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8"/>
        <w:tblW w:w="92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780"/>
        <w:gridCol w:w="413"/>
        <w:gridCol w:w="296"/>
        <w:gridCol w:w="326"/>
        <w:gridCol w:w="570"/>
        <w:gridCol w:w="642"/>
        <w:gridCol w:w="246"/>
        <w:gridCol w:w="297"/>
        <w:gridCol w:w="613"/>
        <w:gridCol w:w="401"/>
        <w:gridCol w:w="241"/>
        <w:gridCol w:w="492"/>
        <w:gridCol w:w="425"/>
        <w:gridCol w:w="314"/>
        <w:gridCol w:w="536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9239" w:type="dxa"/>
            <w:gridSpan w:val="17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近期小二寸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现任专业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技术职务</w:t>
            </w:r>
          </w:p>
        </w:tc>
        <w:tc>
          <w:tcPr>
            <w:tcW w:w="11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任职年月</w:t>
            </w: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最后学位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学术兼职</w:t>
            </w:r>
          </w:p>
        </w:tc>
        <w:tc>
          <w:tcPr>
            <w:tcW w:w="60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34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二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人才培养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exac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 基本情况概述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hint="eastAsia" w:ascii="Times New Roman" w:hAnsi="Times New Roman"/>
              </w:rPr>
              <w:t>秉持“尊重的教育，创造的教育”理念，</w:t>
            </w:r>
            <w:r>
              <w:rPr>
                <w:rFonts w:ascii="Times New Roman" w:hAnsi="Times New Roman"/>
              </w:rPr>
              <w:t>将立德树人融入思想道德教育、文化知识教育、社会实践教育各环节的创新举措与主要成效</w:t>
            </w:r>
            <w:r>
              <w:rPr>
                <w:rFonts w:hint="eastAsia" w:ascii="Times New Roman" w:hAnsi="Times New Roman"/>
              </w:rPr>
              <w:t>。</w:t>
            </w:r>
            <w:r>
              <w:rPr>
                <w:rFonts w:ascii="Times New Roman" w:hAnsi="Times New Roman"/>
              </w:rPr>
              <w:t>300字以内）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39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承担课程教学</w:t>
            </w:r>
            <w:r>
              <w:rPr>
                <w:rFonts w:ascii="Times New Roman" w:hAnsi="Times New Roman"/>
                <w:b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近5年系统讲授过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门课程，其中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门为本科课程；</w:t>
            </w:r>
            <w:r>
              <w:rPr>
                <w:rFonts w:ascii="Times New Roman" w:hAnsi="Times New Roman"/>
                <w:szCs w:val="21"/>
              </w:rPr>
              <w:t>年均教学工作量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学时</w:t>
            </w:r>
            <w:r>
              <w:rPr>
                <w:rFonts w:hint="eastAsia" w:ascii="Times New Roman" w:hAnsi="Times New Roman"/>
                <w:szCs w:val="21"/>
              </w:rPr>
              <w:t>，年均本科教学工作量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学时</w:t>
            </w:r>
            <w:r>
              <w:rPr>
                <w:rFonts w:hint="eastAsia" w:ascii="Times New Roman" w:hAnsi="Times New Roman"/>
                <w:szCs w:val="21"/>
              </w:rPr>
              <w:t>。任现职以来，有过</w:t>
            </w: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门本专业课程助教经历。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学年及学期</w:t>
            </w:r>
          </w:p>
        </w:tc>
        <w:tc>
          <w:tcPr>
            <w:tcW w:w="3804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课程名称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类型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0"/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学时</w:t>
            </w:r>
          </w:p>
        </w:tc>
        <w:tc>
          <w:tcPr>
            <w:tcW w:w="1301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授课学生数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12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1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12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1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2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1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指导学生（教师）经历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  <w:jc w:val="center"/>
        </w:trPr>
        <w:tc>
          <w:tcPr>
            <w:tcW w:w="9239" w:type="dxa"/>
            <w:gridSpan w:val="1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担任辅导员、班主任或</w:t>
            </w:r>
            <w:r>
              <w:rPr>
                <w:rFonts w:hint="eastAsia" w:ascii="Times New Roman" w:hAnsi="Times New Roman"/>
                <w:szCs w:val="21"/>
              </w:rPr>
              <w:t>学业</w:t>
            </w:r>
            <w:r>
              <w:rPr>
                <w:rFonts w:ascii="Times New Roman" w:hAnsi="Times New Roman"/>
                <w:szCs w:val="21"/>
              </w:rPr>
              <w:t>导师指导学生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名（起止时间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月）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担任硕士生导师</w:t>
            </w:r>
            <w:r>
              <w:rPr>
                <w:rFonts w:hint="eastAsia"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时间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月，毕业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担任本科生导师，</w:t>
            </w:r>
            <w:r>
              <w:rPr>
                <w:rFonts w:ascii="Times New Roman" w:hAnsi="Times New Roman"/>
                <w:szCs w:val="21"/>
              </w:rPr>
              <w:t>时间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</w:t>
            </w:r>
            <w:r>
              <w:rPr>
                <w:rFonts w:hint="eastAsia" w:ascii="Times New Roman" w:hAnsi="Times New Roman"/>
                <w:szCs w:val="21"/>
              </w:rPr>
              <w:t>学生</w:t>
            </w: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hint="eastAsia" w:ascii="Times New Roman" w:hAnsi="Times New Roman"/>
                <w:szCs w:val="21"/>
              </w:rPr>
              <w:t>实践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次，指导毕业论文</w:t>
            </w:r>
            <w:r>
              <w:rPr>
                <w:rFonts w:hint="eastAsia" w:ascii="Times New Roman" w:hAnsi="Times New Roman"/>
                <w:szCs w:val="21"/>
              </w:rPr>
              <w:t>（设计）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人次</w:t>
            </w:r>
            <w:r>
              <w:rPr>
                <w:rFonts w:hint="eastAsia" w:ascii="Times New Roman" w:hAnsi="Times New Roman"/>
                <w:szCs w:val="21"/>
              </w:rPr>
              <w:t>，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</w:t>
            </w:r>
            <w:r>
              <w:rPr>
                <w:rFonts w:hint="eastAsia" w:ascii="Times New Roman" w:hAnsi="Times New Roman"/>
                <w:szCs w:val="21"/>
              </w:rPr>
              <w:t>学科竞赛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人次</w:t>
            </w:r>
            <w:r>
              <w:rPr>
                <w:rFonts w:hint="eastAsia"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指导</w:t>
            </w:r>
            <w:r>
              <w:rPr>
                <w:rFonts w:hint="eastAsia" w:ascii="Times New Roman" w:hAnsi="Times New Roman"/>
                <w:szCs w:val="21"/>
              </w:rPr>
              <w:t>社会实践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人次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累计参加教师教育创新实验区应用实践指导工作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年（限“教师教育系列”填写）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指导教师开展课题申报、论文撰写、实践转化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人次</w:t>
            </w:r>
            <w:r>
              <w:rPr>
                <w:rFonts w:hint="eastAsia" w:ascii="Times New Roman" w:hAnsi="Times New Roman"/>
                <w:szCs w:val="21"/>
              </w:rPr>
              <w:t>（限“思政专任教师系列”填写）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39" w:type="dxa"/>
            <w:gridSpan w:val="17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4.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教育</w:t>
            </w:r>
            <w:r>
              <w:rPr>
                <w:rFonts w:ascii="Times New Roman" w:hAnsi="Times New Roman"/>
                <w:b/>
                <w:bCs/>
                <w:szCs w:val="21"/>
              </w:rPr>
              <w:t>教学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成效</w:t>
            </w:r>
            <w:r>
              <w:rPr>
                <w:rFonts w:hint="eastAsia" w:ascii="Times New Roman" w:hAnsi="Times New Roman"/>
                <w:b/>
                <w:bCs/>
                <w:color w:val="C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C00000"/>
                <w:szCs w:val="21"/>
              </w:rPr>
              <w:t>取得代表性工作业绩</w:t>
            </w:r>
            <w:r>
              <w:rPr>
                <w:rFonts w:hint="eastAsia" w:ascii="Times New Roman" w:hAnsi="Times New Roman"/>
                <w:color w:val="C0000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C0000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C00000"/>
                <w:szCs w:val="21"/>
              </w:rPr>
              <w:t>项</w:t>
            </w:r>
            <w:r>
              <w:rPr>
                <w:rFonts w:hint="eastAsia" w:ascii="Times New Roman" w:hAnsi="Times New Roman"/>
                <w:b/>
                <w:bCs/>
                <w:color w:val="C0000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（1）教学建设贡献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" w:char="00A8"/>
            </w:r>
            <w:r>
              <w:rPr>
                <w:rFonts w:ascii="Times New Roman" w:hAnsi="Times New Roman"/>
                <w:szCs w:val="21"/>
              </w:rPr>
              <w:t>主持/</w:t>
            </w:r>
            <w:r>
              <w:rPr>
                <w:rFonts w:ascii="Times New Roman" w:hAnsi="Times New Roman"/>
                <w:szCs w:val="21"/>
              </w:rPr>
              <w:sym w:font="Wingdings" w:char="00A8"/>
            </w:r>
            <w:r>
              <w:rPr>
                <w:rFonts w:ascii="Times New Roman" w:hAnsi="Times New Roman"/>
                <w:szCs w:val="21"/>
              </w:rPr>
              <w:t xml:space="preserve">参与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门入选校级以上优质课程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出版规划教材、优秀教材校级以上（第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位）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本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" w:char="00A8"/>
            </w:r>
            <w:r>
              <w:rPr>
                <w:rFonts w:ascii="Times New Roman" w:hAnsi="Times New Roman"/>
                <w:szCs w:val="21"/>
              </w:rPr>
              <w:t>主持校级以上教改项目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项</w:t>
            </w:r>
            <w:r>
              <w:rPr>
                <w:rFonts w:hint="eastAsia"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sym w:font="Wingdings" w:char="00A8"/>
            </w:r>
            <w:r>
              <w:rPr>
                <w:rFonts w:ascii="Times New Roman" w:hAnsi="Times New Roman"/>
                <w:szCs w:val="21"/>
              </w:rPr>
              <w:t>参与（第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位）</w:t>
            </w:r>
            <w:r>
              <w:rPr>
                <w:rFonts w:hint="eastAsia"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>以上教改项目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项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提出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项教学建议被学院以上教学机构的人才培养方案采纳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教学建设贡献</w:t>
            </w:r>
            <w:r>
              <w:rPr>
                <w:rStyle w:val="12"/>
                <w:rFonts w:hint="eastAsia" w:ascii="Times New Roman" w:hAnsi="Times New Roman"/>
                <w:szCs w:val="21"/>
              </w:rPr>
              <w:footnoteReference w:id="1"/>
            </w: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有关情况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（2）教育教学获奖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获得教学奖励或教师荣誉，校级以上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项（第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位），省级以上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项（第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获奖名称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2"/>
            </w: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（3）教学研究成果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以第一作者发表教育教学论文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篇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以第1位身份编写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例入库教学案例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将科学研究有效融入教学实践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论文（</w:t>
            </w:r>
            <w:r>
              <w:rPr>
                <w:rFonts w:hint="eastAsia" w:ascii="Times New Roman" w:hAnsi="Times New Roman"/>
                <w:szCs w:val="21"/>
              </w:rPr>
              <w:t>案例</w:t>
            </w:r>
            <w:r>
              <w:rPr>
                <w:rFonts w:ascii="Times New Roman" w:hAnsi="Times New Roman"/>
                <w:szCs w:val="21"/>
              </w:rPr>
              <w:t>）名称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3"/>
            </w: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（4）指导学生成绩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9239" w:type="dxa"/>
            <w:gridSpan w:val="17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作为第一指导教师：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指导学生获得学科竞赛类、社会实践类奖励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项，省级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项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指导学生获得校级以上优秀学位论文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指导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名本科生公开发表代表性研究论文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奖励</w:t>
            </w:r>
            <w:r>
              <w:rPr>
                <w:rFonts w:ascii="Times New Roman" w:hAnsi="Times New Roman"/>
                <w:szCs w:val="21"/>
              </w:rPr>
              <w:t>名称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4"/>
            </w: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5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239" w:type="dxa"/>
            <w:gridSpan w:val="17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5. 教学质量评价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学生课堂教学满意度测评</w:t>
            </w:r>
          </w:p>
        </w:tc>
        <w:tc>
          <w:tcPr>
            <w:tcW w:w="1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20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权重50%折算后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教学部门教学常规检查</w:t>
            </w:r>
          </w:p>
        </w:tc>
        <w:tc>
          <w:tcPr>
            <w:tcW w:w="1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20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权重30%折算后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同行专家课堂教学质量评价</w:t>
            </w:r>
          </w:p>
        </w:tc>
        <w:tc>
          <w:tcPr>
            <w:tcW w:w="1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20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权重20%折算后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4"/>
            <w:tcBorders>
              <w:top w:val="single" w:color="000000" w:sz="4" w:space="0"/>
              <w:left w:val="double" w:color="auto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评价结果总分</w:t>
            </w:r>
          </w:p>
        </w:tc>
        <w:tc>
          <w:tcPr>
            <w:tcW w:w="1784" w:type="dxa"/>
            <w:gridSpan w:val="4"/>
            <w:tcBorders>
              <w:top w:val="sing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4620" w:type="dxa"/>
            <w:gridSpan w:val="9"/>
            <w:tcBorders>
              <w:top w:val="single" w:color="000000" w:sz="4" w:space="0"/>
              <w:left w:val="sing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评价结论：</w:t>
            </w:r>
            <w:r>
              <w:rPr>
                <w:rFonts w:hint="eastAsia"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优秀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良好  </w:t>
            </w:r>
            <w:r>
              <w:rPr>
                <w:rFonts w:hint="eastAsia"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合格  </w:t>
            </w:r>
            <w:r>
              <w:rPr>
                <w:rFonts w:hint="eastAsia"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不合格</w:t>
            </w:r>
          </w:p>
        </w:tc>
      </w:tr>
    </w:tbl>
    <w:p>
      <w:pPr>
        <w:widowControl/>
        <w:spacing w:line="360" w:lineRule="exact"/>
        <w:jc w:val="left"/>
        <w:rPr>
          <w:rFonts w:ascii="宋体" w:hAnsi="宋体"/>
          <w:sz w:val="18"/>
          <w:szCs w:val="18"/>
        </w:rPr>
        <w:sectPr>
          <w:headerReference r:id="rId11" w:type="default"/>
          <w:footerReference r:id="rId12" w:type="default"/>
          <w:pgSz w:w="11906" w:h="16838"/>
          <w:pgMar w:top="993" w:right="1800" w:bottom="1440" w:left="1800" w:header="851" w:footer="927" w:gutter="0"/>
          <w:pgNumType w:start="1"/>
          <w:cols w:space="425" w:num="1"/>
          <w:docGrid w:type="lines" w:linePitch="312" w:charSpace="0"/>
        </w:sectPr>
      </w:pPr>
    </w:p>
    <w:p>
      <w:pPr>
        <w:spacing w:line="120" w:lineRule="exact"/>
        <w:jc w:val="left"/>
        <w:rPr>
          <w:rFonts w:ascii="宋体" w:hAnsi="宋体"/>
          <w:sz w:val="15"/>
          <w:szCs w:val="15"/>
        </w:rPr>
      </w:pPr>
    </w:p>
    <w:tbl>
      <w:tblPr>
        <w:tblStyle w:val="8"/>
        <w:tblW w:w="146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04"/>
        <w:gridCol w:w="2205"/>
        <w:gridCol w:w="2225"/>
        <w:gridCol w:w="1130"/>
        <w:gridCol w:w="1134"/>
        <w:gridCol w:w="614"/>
        <w:gridCol w:w="1843"/>
        <w:gridCol w:w="1134"/>
        <w:gridCol w:w="709"/>
        <w:gridCol w:w="121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84" w:type="dxa"/>
            <w:gridSpan w:val="1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三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科学研究</w:t>
            </w:r>
            <w:r>
              <w:rPr>
                <w:rFonts w:hint="eastAsia" w:ascii="黑体" w:hAnsi="黑体" w:eastAsia="黑体"/>
                <w:color w:val="C00000"/>
                <w:sz w:val="24"/>
                <w:szCs w:val="24"/>
              </w:rPr>
              <w:t>（取得代表性研究业绩</w:t>
            </w:r>
            <w:r>
              <w:rPr>
                <w:rFonts w:hint="eastAsia" w:ascii="黑体" w:hAnsi="黑体" w:eastAsia="黑体"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color w:val="C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color w:val="C0000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exact"/>
          <w:jc w:val="center"/>
        </w:trPr>
        <w:tc>
          <w:tcPr>
            <w:tcW w:w="14684" w:type="dxa"/>
            <w:gridSpan w:val="12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hint="eastAsia" w:ascii="Times New Roman" w:hAnsi="Times New Roman"/>
                <w:b/>
                <w:bCs/>
              </w:rPr>
              <w:t>学术</w:t>
            </w:r>
            <w:r>
              <w:rPr>
                <w:rFonts w:ascii="Times New Roman" w:hAnsi="Times New Roman"/>
                <w:b/>
                <w:bCs/>
              </w:rPr>
              <w:t>贡献概述</w:t>
            </w:r>
            <w:r>
              <w:rPr>
                <w:rFonts w:ascii="Times New Roman" w:hAnsi="Times New Roman"/>
              </w:rPr>
              <w:t>（任现职以来，</w:t>
            </w:r>
            <w:r>
              <w:rPr>
                <w:rFonts w:hint="eastAsia" w:ascii="Times New Roman" w:hAnsi="Times New Roman"/>
              </w:rPr>
              <w:t>在长期</w:t>
            </w:r>
            <w:r>
              <w:rPr>
                <w:rFonts w:ascii="Times New Roman" w:hAnsi="Times New Roman"/>
              </w:rPr>
              <w:t>稳定的研究方向</w:t>
            </w:r>
            <w:r>
              <w:rPr>
                <w:rFonts w:hint="eastAsia" w:ascii="Times New Roman" w:hAnsi="Times New Roman"/>
              </w:rPr>
              <w:t>上</w:t>
            </w:r>
            <w:r>
              <w:rPr>
                <w:rFonts w:ascii="Times New Roman" w:hAnsi="Times New Roman"/>
              </w:rPr>
              <w:t>所取得的主要学术贡献、重要创新成果及科学价值或社会意义</w:t>
            </w:r>
            <w:r>
              <w:rPr>
                <w:rFonts w:hint="eastAsia" w:ascii="Times New Roman" w:hAnsi="Times New Roman"/>
              </w:rPr>
              <w:t>。</w:t>
            </w:r>
            <w:r>
              <w:rPr>
                <w:rFonts w:ascii="Times New Roman" w:hAnsi="Times New Roman"/>
              </w:rPr>
              <w:t>300字</w:t>
            </w:r>
            <w:r>
              <w:rPr>
                <w:rFonts w:hint="eastAsia" w:ascii="Times New Roman" w:hAnsi="Times New Roman"/>
              </w:rPr>
              <w:t>以内</w:t>
            </w:r>
            <w:r>
              <w:rPr>
                <w:rFonts w:ascii="Times New Roman" w:hAnsi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84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hint="eastAsia" w:ascii="Times New Roman" w:hAnsi="Times New Roman"/>
                <w:b/>
                <w:bCs/>
              </w:rPr>
              <w:t>代表</w:t>
            </w:r>
            <w:r>
              <w:rPr>
                <w:rFonts w:ascii="Times New Roman" w:hAnsi="Times New Roman"/>
                <w:b/>
                <w:bCs/>
              </w:rPr>
              <w:t>性</w:t>
            </w:r>
            <w:r>
              <w:rPr>
                <w:rFonts w:hint="eastAsia" w:ascii="Times New Roman" w:hAnsi="Times New Roman"/>
                <w:b/>
                <w:bCs/>
              </w:rPr>
              <w:t>学术</w:t>
            </w:r>
            <w:r>
              <w:rPr>
                <w:rFonts w:ascii="Times New Roman" w:hAnsi="Times New Roman"/>
                <w:b/>
                <w:bCs/>
              </w:rPr>
              <w:t>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doub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>
              <w:rPr>
                <w:rFonts w:ascii="Times New Roman" w:hAnsi="Times New Roman"/>
                <w:spacing w:val="40"/>
                <w:szCs w:val="21"/>
              </w:rPr>
              <w:t>学术论文/</w:t>
            </w:r>
            <w:r>
              <w:rPr>
                <w:rFonts w:hint="eastAsia" w:ascii="Times New Roman" w:hAnsi="Times New Roman"/>
                <w:spacing w:val="40"/>
                <w:szCs w:val="21"/>
              </w:rPr>
              <w:t>艺术作品</w:t>
            </w:r>
          </w:p>
        </w:tc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第一</w:t>
            </w:r>
            <w:r>
              <w:rPr>
                <w:rFonts w:hint="eastAsia" w:ascii="Times New Roman" w:hAnsi="Times New Roman"/>
                <w:szCs w:val="21"/>
              </w:rPr>
              <w:t>作者、第一通讯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5"/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作者姓名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论文</w:t>
            </w:r>
            <w:r>
              <w:rPr>
                <w:rFonts w:hint="eastAsia" w:ascii="Times New Roman" w:hAnsi="Times New Roman"/>
                <w:szCs w:val="21"/>
              </w:rPr>
              <w:t>（作品）</w:t>
            </w: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期号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页码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哲社期刊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6"/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源分区</w:t>
            </w:r>
          </w:p>
        </w:tc>
        <w:tc>
          <w:tcPr>
            <w:tcW w:w="1149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中科院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大类</w:t>
            </w:r>
            <w:r>
              <w:rPr>
                <w:rFonts w:ascii="Times New Roman" w:hAnsi="Times New Roman"/>
                <w:szCs w:val="21"/>
              </w:rPr>
              <w:t>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20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gridSpan w:val="4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0" w:type="dxa"/>
            <w:vMerge w:val="restart"/>
            <w:tcBorders>
              <w:top w:val="double" w:color="auto" w:sz="4" w:space="0"/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>
              <w:rPr>
                <w:rFonts w:ascii="Times New Roman" w:hAnsi="Times New Roman"/>
                <w:spacing w:val="40"/>
                <w:szCs w:val="21"/>
              </w:rPr>
              <w:t>学术著作</w:t>
            </w:r>
          </w:p>
        </w:tc>
        <w:tc>
          <w:tcPr>
            <w:tcW w:w="7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221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所有作者姓名，专著名称，出版单位，出版年度</w:t>
            </w:r>
          </w:p>
        </w:tc>
        <w:tc>
          <w:tcPr>
            <w:tcW w:w="114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作者</w:t>
            </w:r>
            <w:r>
              <w:rPr>
                <w:rFonts w:hint="eastAsia" w:ascii="Times New Roman" w:hAnsi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22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2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2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2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2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专利应用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发明专利</w:t>
            </w:r>
            <w:r>
              <w:rPr>
                <w:rFonts w:hint="eastAsia" w:ascii="Times New Roman" w:hAnsi="Times New Roman"/>
                <w:szCs w:val="21"/>
              </w:rPr>
              <w:t>、标准或新品种</w:t>
            </w: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本人排名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审定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价值影响</w:t>
            </w:r>
            <w:r>
              <w:rPr>
                <w:rFonts w:ascii="Times New Roman" w:hAnsi="Times New Roman"/>
              </w:rPr>
              <w:t>（100字</w:t>
            </w:r>
            <w:r>
              <w:rPr>
                <w:rFonts w:hint="eastAsia" w:ascii="Times New Roman" w:hAnsi="Times New Roman"/>
              </w:rPr>
              <w:t>以内</w:t>
            </w:r>
            <w:r>
              <w:rPr>
                <w:rFonts w:ascii="Times New Roman" w:hAnsi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咨询报告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报告名称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咨询部门</w:t>
            </w: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采纳情况</w:t>
            </w:r>
            <w:r>
              <w:rPr>
                <w:rFonts w:ascii="Times New Roman" w:hAnsi="Times New Roman"/>
              </w:rPr>
              <w:t>（100字</w:t>
            </w:r>
            <w:r>
              <w:rPr>
                <w:rFonts w:hint="eastAsia" w:ascii="Times New Roman" w:hAnsi="Times New Roman"/>
              </w:rPr>
              <w:t>以内</w:t>
            </w:r>
            <w:r>
              <w:rPr>
                <w:rFonts w:ascii="Times New Roman" w:hAnsi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430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6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120" w:lineRule="exact"/>
        <w:jc w:val="left"/>
        <w:rPr>
          <w:rFonts w:ascii="宋体" w:hAnsi="宋体"/>
          <w:sz w:val="15"/>
          <w:szCs w:val="15"/>
        </w:rPr>
      </w:pPr>
    </w:p>
    <w:p>
      <w:pPr>
        <w:spacing w:line="120" w:lineRule="exact"/>
        <w:jc w:val="left"/>
        <w:rPr>
          <w:rFonts w:ascii="宋体" w:hAnsi="宋体"/>
          <w:sz w:val="15"/>
          <w:szCs w:val="15"/>
        </w:rPr>
        <w:sectPr>
          <w:headerReference r:id="rId13" w:type="default"/>
          <w:pgSz w:w="16838" w:h="11906" w:orient="landscape"/>
          <w:pgMar w:top="1278" w:right="1440" w:bottom="851" w:left="1440" w:header="709" w:footer="535" w:gutter="0"/>
          <w:cols w:space="425" w:num="1"/>
          <w:docGrid w:type="lines" w:linePitch="312" w:charSpace="0"/>
        </w:sectPr>
      </w:pPr>
    </w:p>
    <w:tbl>
      <w:tblPr>
        <w:tblStyle w:val="8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50"/>
        <w:gridCol w:w="2698"/>
        <w:gridCol w:w="1557"/>
        <w:gridCol w:w="998"/>
        <w:gridCol w:w="1855"/>
        <w:gridCol w:w="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233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hint="eastAsia" w:ascii="Times New Roman" w:hAnsi="Times New Roman"/>
                <w:b/>
                <w:bCs/>
              </w:rPr>
              <w:t>代表</w:t>
            </w:r>
            <w:r>
              <w:rPr>
                <w:rFonts w:ascii="Times New Roman" w:hAnsi="Times New Roman"/>
                <w:b/>
                <w:bCs/>
              </w:rPr>
              <w:t>性</w:t>
            </w:r>
            <w:r>
              <w:rPr>
                <w:rFonts w:hint="eastAsia" w:ascii="Times New Roman" w:hAnsi="Times New Roman"/>
                <w:b/>
                <w:bCs/>
              </w:rPr>
              <w:t>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>
              <w:rPr>
                <w:rFonts w:ascii="Times New Roman" w:hAnsi="Times New Roman"/>
                <w:spacing w:val="40"/>
                <w:szCs w:val="21"/>
              </w:rPr>
              <w:t>科研项目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项目来源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7"/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经费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pacing w:val="-20"/>
                <w:szCs w:val="21"/>
              </w:rPr>
              <w:t>（</w:t>
            </w:r>
            <w:r>
              <w:rPr>
                <w:rFonts w:ascii="Times New Roman" w:hAnsi="Times New Roman"/>
                <w:spacing w:val="-20"/>
                <w:szCs w:val="21"/>
              </w:rPr>
              <w:t>万元</w:t>
            </w:r>
            <w:r>
              <w:rPr>
                <w:rFonts w:hint="eastAsia" w:ascii="Times New Roman" w:hAnsi="Times New Roman"/>
                <w:spacing w:val="-20"/>
                <w:szCs w:val="21"/>
              </w:rPr>
              <w:t>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9233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hint="eastAsia" w:ascii="Times New Roman" w:hAnsi="Times New Roman"/>
                <w:b/>
                <w:bCs/>
              </w:rPr>
              <w:t>科研奖励及贡献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40"/>
                <w:szCs w:val="21"/>
              </w:rPr>
              <w:t>科研获奖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奖励名称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奖励部门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等级</w:t>
            </w:r>
            <w:r>
              <w:rPr>
                <w:rStyle w:val="12"/>
                <w:rFonts w:ascii="Times New Roman" w:hAnsi="Times New Roman"/>
                <w:szCs w:val="21"/>
              </w:rPr>
              <w:footnoteReference w:id="8"/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奖励年月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160" w:lineRule="exact"/>
        <w:rPr>
          <w:rFonts w:ascii="宋体" w:hAnsi="宋体"/>
          <w:sz w:val="15"/>
          <w:szCs w:val="15"/>
        </w:rPr>
      </w:pPr>
    </w:p>
    <w:tbl>
      <w:tblPr>
        <w:tblStyle w:val="8"/>
        <w:tblW w:w="92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shd w:val="clear" w:color="auto" w:fill="D9E2F3" w:themeFill="accent1" w:themeFillTint="3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四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公共服务</w:t>
            </w:r>
            <w:r>
              <w:rPr>
                <w:rFonts w:hint="eastAsia" w:ascii="宋体" w:hAnsi="宋体"/>
              </w:rPr>
              <w:t>（2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239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shd w:val="clear" w:color="auto" w:fill="D9E2F3" w:themeFill="accent1" w:themeFillTint="33"/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五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国际交流</w:t>
            </w:r>
            <w:r>
              <w:rPr>
                <w:rFonts w:hint="eastAsia" w:ascii="宋体" w:hAnsi="宋体"/>
              </w:rPr>
              <w:t>（2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23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六</w:t>
            </w:r>
            <w:r>
              <w:rPr>
                <w:rFonts w:ascii="黑体" w:hAnsi="宋体" w:eastAsia="黑体"/>
                <w:sz w:val="24"/>
                <w:szCs w:val="24"/>
              </w:rPr>
              <w:t>、工作思路和任期目标</w:t>
            </w:r>
            <w:r>
              <w:rPr>
                <w:rFonts w:hint="eastAsia" w:ascii="宋体" w:hAnsi="宋体"/>
              </w:rPr>
              <w:t>（500字以内）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9239" w:type="dxa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39" w:type="dxa"/>
            <w:shd w:val="clear" w:color="auto" w:fill="D9E2F3" w:themeFill="accent1" w:themeFillTint="33"/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七</w:t>
            </w:r>
            <w:r>
              <w:rPr>
                <w:rFonts w:ascii="黑体" w:hAnsi="宋体" w:eastAsia="黑体"/>
                <w:sz w:val="24"/>
                <w:szCs w:val="24"/>
              </w:rPr>
              <w:t>、申请人承诺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9239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本人郑重承诺：</w:t>
            </w:r>
            <w:r>
              <w:rPr>
                <w:rFonts w:hint="eastAsia" w:ascii="宋体" w:hAnsi="宋体"/>
                <w:szCs w:val="21"/>
              </w:rPr>
              <w:t>已了解学校高级岗位“限次申报”制度。</w:t>
            </w:r>
            <w:r>
              <w:rPr>
                <w:rFonts w:ascii="宋体" w:hAnsi="宋体"/>
                <w:szCs w:val="21"/>
              </w:rPr>
              <w:t>所填写和提交的材料</w:t>
            </w:r>
            <w:r>
              <w:rPr>
                <w:rFonts w:hint="eastAsia" w:ascii="宋体" w:hAnsi="宋体"/>
                <w:szCs w:val="21"/>
              </w:rPr>
              <w:t>均</w:t>
            </w:r>
            <w:r>
              <w:rPr>
                <w:rFonts w:ascii="宋体" w:hAnsi="宋体"/>
                <w:szCs w:val="21"/>
              </w:rPr>
              <w:t>客观真实，符合学术道德规范</w:t>
            </w:r>
            <w:r>
              <w:rPr>
                <w:rFonts w:hint="eastAsia" w:ascii="宋体" w:hAnsi="宋体"/>
                <w:szCs w:val="21"/>
              </w:rPr>
              <w:t>。如有学术不端或弄虚作假行为，自愿承担一切后果。</w:t>
            </w:r>
            <w:r>
              <w:rPr>
                <w:rFonts w:ascii="宋体" w:hAnsi="宋体"/>
                <w:szCs w:val="21"/>
              </w:rPr>
              <w:t>受聘期间，</w:t>
            </w:r>
            <w:r>
              <w:rPr>
                <w:rFonts w:hint="eastAsia" w:ascii="宋体" w:hAnsi="宋体"/>
                <w:szCs w:val="21"/>
              </w:rPr>
              <w:t>自觉</w:t>
            </w:r>
            <w:r>
              <w:rPr>
                <w:rFonts w:ascii="宋体" w:hAnsi="宋体"/>
                <w:szCs w:val="21"/>
              </w:rPr>
              <w:t>履行学校规定的岗位职责。</w:t>
            </w:r>
          </w:p>
          <w:p>
            <w:pPr>
              <w:spacing w:line="340" w:lineRule="exact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本人签字：</w:t>
            </w:r>
          </w:p>
          <w:p>
            <w:pPr>
              <w:jc w:val="righ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   年   月   日</w:t>
            </w:r>
          </w:p>
        </w:tc>
      </w:tr>
    </w:tbl>
    <w:p>
      <w:pPr>
        <w:spacing w:line="120" w:lineRule="exact"/>
        <w:ind w:left="-106" w:leftChars="-202" w:hanging="318" w:hangingChars="177"/>
        <w:jc w:val="left"/>
        <w:rPr>
          <w:rFonts w:ascii="宋体" w:hAnsi="宋体"/>
          <w:sz w:val="18"/>
          <w:szCs w:val="18"/>
        </w:rPr>
      </w:pPr>
    </w:p>
    <w:p>
      <w:pPr>
        <w:spacing w:line="120" w:lineRule="exact"/>
        <w:ind w:left="-106" w:leftChars="-202" w:hanging="318" w:hangingChars="177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tbl>
      <w:tblPr>
        <w:tblStyle w:val="8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八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思想政治鉴定情况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exac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我单位经考察认为，该同志具有良好的思想政治素质和师德师风表现，热爱教育事业，爱岗敬业，身心健康，已达到任职要求，同意推荐申报。</w:t>
            </w:r>
          </w:p>
          <w:p>
            <w:pPr>
              <w:spacing w:line="400" w:lineRule="exact"/>
              <w:ind w:right="2100"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党委负责人签字：</w:t>
            </w:r>
          </w:p>
          <w:p>
            <w:pPr>
              <w:spacing w:line="400" w:lineRule="exact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九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专业技术职务评审委员会评议</w:t>
            </w:r>
            <w:r>
              <w:rPr>
                <w:rFonts w:ascii="黑体" w:hAnsi="宋体" w:eastAsia="黑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经学院</w:t>
            </w:r>
            <w:r>
              <w:rPr>
                <w:rFonts w:hint="eastAsia" w:ascii="宋体" w:hAnsi="宋体"/>
                <w:szCs w:val="21"/>
              </w:rPr>
              <w:t>(部)专业技术评审委员会</w:t>
            </w:r>
            <w:r>
              <w:rPr>
                <w:rFonts w:ascii="宋体" w:hAnsi="宋体"/>
                <w:szCs w:val="21"/>
              </w:rPr>
              <w:t>评审，认为教师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>已达到申报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>职务的任职要求，同意申报。</w:t>
            </w: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其他需要说明的情况：</w:t>
            </w:r>
          </w:p>
          <w:p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tabs>
                <w:tab w:val="left" w:pos="6452"/>
                <w:tab w:val="left" w:pos="8117"/>
                <w:tab w:val="left" w:pos="8462"/>
              </w:tabs>
              <w:spacing w:line="300" w:lineRule="auto"/>
              <w:ind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专业技术评审委员会主任</w:t>
            </w:r>
            <w:r>
              <w:rPr>
                <w:rFonts w:ascii="宋体" w:hAnsi="宋体"/>
                <w:szCs w:val="21"/>
              </w:rPr>
              <w:t>签字：</w:t>
            </w:r>
          </w:p>
          <w:p>
            <w:pPr>
              <w:spacing w:line="300" w:lineRule="auto"/>
              <w:jc w:val="righ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十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党政联席会表决</w:t>
            </w:r>
            <w:r>
              <w:rPr>
                <w:rFonts w:ascii="黑体" w:hAnsi="宋体" w:eastAsia="黑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Cs w:val="21"/>
              </w:rPr>
              <w:t>学院（部）党政联席会议表决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>教师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>申报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>职务。</w:t>
            </w: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拟聘任时间为：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其他需要说明的情况：</w:t>
            </w:r>
          </w:p>
          <w:p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tabs>
                <w:tab w:val="left" w:pos="6452"/>
                <w:tab w:val="left" w:pos="8117"/>
                <w:tab w:val="left" w:pos="8462"/>
              </w:tabs>
              <w:spacing w:line="300" w:lineRule="auto"/>
              <w:ind w:firstLine="3990" w:firstLineChars="1900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签字：</w:t>
            </w:r>
          </w:p>
          <w:p>
            <w:pPr>
              <w:spacing w:line="300" w:lineRule="auto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（公章）</w:t>
            </w:r>
          </w:p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不同意人数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十一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学科评议组</w:t>
            </w:r>
            <w:r>
              <w:rPr>
                <w:rFonts w:ascii="黑体" w:hAnsi="宋体" w:eastAsia="黑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exac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Cs w:val="21"/>
              </w:rPr>
              <w:t>会议评审，学科评审组认为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同志已达到</w:t>
            </w:r>
            <w:r>
              <w:rPr>
                <w:rFonts w:ascii="宋体" w:hAnsi="宋体"/>
                <w:szCs w:val="21"/>
              </w:rPr>
              <w:t>申报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的条件，同意向学校专业技术职务高级岗位评审委员会推荐。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其他需要说明的情况：</w:t>
            </w:r>
          </w:p>
          <w:p>
            <w:pPr>
              <w:tabs>
                <w:tab w:val="left" w:pos="6452"/>
                <w:tab w:val="left" w:pos="8117"/>
                <w:tab w:val="left" w:pos="8462"/>
              </w:tabs>
              <w:spacing w:line="520" w:lineRule="exact"/>
              <w:ind w:firstLine="5355" w:firstLineChars="25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  <w:r>
              <w:rPr>
                <w:rFonts w:ascii="宋体" w:hAnsi="宋体"/>
                <w:szCs w:val="21"/>
              </w:rPr>
              <w:t>签字：</w:t>
            </w:r>
          </w:p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不同意人数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十二</w:t>
            </w:r>
            <w:r>
              <w:rPr>
                <w:rFonts w:ascii="黑体" w:hAnsi="宋体" w:eastAsia="黑体"/>
                <w:sz w:val="24"/>
                <w:szCs w:val="24"/>
              </w:rPr>
              <w:t>、学校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专业技术</w:t>
            </w:r>
            <w:r>
              <w:rPr>
                <w:rFonts w:ascii="黑体" w:hAnsi="宋体" w:eastAsia="黑体"/>
                <w:sz w:val="24"/>
                <w:szCs w:val="24"/>
              </w:rPr>
              <w:t>职务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评聘</w:t>
            </w:r>
            <w:r>
              <w:rPr>
                <w:rFonts w:ascii="黑体" w:hAnsi="宋体" w:eastAsia="黑体"/>
                <w:sz w:val="24"/>
                <w:szCs w:val="24"/>
              </w:rPr>
              <w:t>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exac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after="100"/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Cs w:val="21"/>
              </w:rPr>
              <w:t>会议评审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同意聘任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同志为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，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任职时间确定为：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8117"/>
                <w:tab w:val="left" w:pos="8462"/>
              </w:tabs>
              <w:spacing w:line="400" w:lineRule="exact"/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</w:p>
          <w:p>
            <w:pPr>
              <w:tabs>
                <w:tab w:val="left" w:pos="8117"/>
                <w:tab w:val="left" w:pos="8462"/>
              </w:tabs>
              <w:spacing w:line="40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 xml:space="preserve">公章）      </w:t>
            </w:r>
          </w:p>
          <w:p>
            <w:pPr>
              <w:spacing w:line="40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不同意人数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备 注：</w:t>
            </w:r>
          </w:p>
        </w:tc>
      </w:tr>
    </w:tbl>
    <w:p>
      <w:pPr>
        <w:spacing w:line="120" w:lineRule="exact"/>
        <w:ind w:left="-194" w:leftChars="-202" w:hanging="230" w:hangingChars="177"/>
        <w:jc w:val="left"/>
        <w:rPr>
          <w:rFonts w:ascii="宋体" w:hAnsi="宋体"/>
          <w:sz w:val="13"/>
          <w:szCs w:val="13"/>
        </w:rPr>
      </w:pPr>
    </w:p>
    <w:sectPr>
      <w:headerReference r:id="rId14" w:type="default"/>
      <w:pgSz w:w="11906" w:h="16838"/>
      <w:pgMar w:top="1258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2</w:t>
    </w:r>
    <w:r>
      <w:rPr>
        <w:rFonts w:ascii="宋体" w:hAnsi="宋体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8">
    <w:p/>
  </w:footnote>
  <w:footnote w:type="continuationSeparator" w:id="19">
    <w:p/>
  </w:footnote>
  <w:footnote w:id="0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“类型”栏目填写专业基础课、专业主干课、专业系列课、通识教育课、思政课等。</w:t>
      </w:r>
    </w:p>
  </w:footnote>
  <w:footnote w:id="1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“教学建设贡献”栏目填写优质课程、教材、项目和教学建议。“有关情况”栏目：课程填写一流课程、金课、精品课、“创造的教育示范课堂”等；教材填写</w:t>
      </w:r>
      <w:r>
        <w:rPr>
          <w:rFonts w:hint="eastAsia" w:ascii="宋体" w:hAnsi="宋体"/>
          <w:szCs w:val="21"/>
        </w:rPr>
        <w:t>ISBN号；</w:t>
      </w:r>
      <w:r>
        <w:rPr>
          <w:rFonts w:hint="eastAsia"/>
        </w:rPr>
        <w:t>项目填写国家级、省级教改项目名称及立项时间；教学建议填写方案名称、采纳机构和采纳时间。</w:t>
      </w:r>
    </w:p>
  </w:footnote>
  <w:footnote w:id="2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“获奖名称”栏目填写奖励或荣誉名称。“有关情况”栏目填写奖励或荣誉级别、排名及获奖时间。</w:t>
      </w:r>
    </w:p>
  </w:footnote>
  <w:footnote w:id="3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</w:t>
      </w:r>
      <w:r>
        <w:rPr>
          <w:szCs w:val="21"/>
        </w:rPr>
        <w:t>论文（</w:t>
      </w:r>
      <w:r>
        <w:rPr>
          <w:rFonts w:hint="eastAsia"/>
          <w:szCs w:val="21"/>
        </w:rPr>
        <w:t>案例</w:t>
      </w:r>
      <w:r>
        <w:rPr>
          <w:szCs w:val="21"/>
        </w:rPr>
        <w:t>）名称</w:t>
      </w:r>
      <w:r>
        <w:rPr>
          <w:rFonts w:hint="eastAsia"/>
        </w:rPr>
        <w:t>”栏目填写</w:t>
      </w:r>
      <w:r>
        <w:rPr>
          <w:szCs w:val="21"/>
        </w:rPr>
        <w:t>论文</w:t>
      </w:r>
      <w:r>
        <w:rPr>
          <w:rFonts w:hint="eastAsia"/>
          <w:szCs w:val="21"/>
        </w:rPr>
        <w:t>或案例名称。“有关情况”栏目：论文填写发表刊物及发表年月；案例填写入库时间。</w:t>
      </w:r>
    </w:p>
  </w:footnote>
  <w:footnote w:id="4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“奖励名称”栏目填写奖励名称或论文题目。“有关情况”栏目：奖励填写奖励级别及获奖时间；论文填写</w:t>
      </w:r>
      <w:r>
        <w:rPr>
          <w:rFonts w:hint="eastAsia"/>
          <w:szCs w:val="21"/>
        </w:rPr>
        <w:t>刊物及发表年月。</w:t>
      </w:r>
    </w:p>
  </w:footnote>
  <w:footnote w:id="5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哲学社会科学类通讯作者限于S</w:t>
      </w:r>
      <w:r>
        <w:t>SCI,A&amp;HCI,SCI</w:t>
      </w:r>
      <w:r>
        <w:rPr>
          <w:rFonts w:hint="eastAsia"/>
        </w:rPr>
        <w:t>或E</w:t>
      </w:r>
      <w:r>
        <w:t>I</w:t>
      </w:r>
      <w:r>
        <w:rPr>
          <w:rFonts w:hint="eastAsia"/>
        </w:rPr>
        <w:t>检索论文。</w:t>
      </w:r>
    </w:p>
  </w:footnote>
  <w:footnote w:id="6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填写《东北师范大学支持“双一流”建设哲学社会科学期刊源分区指导目录（试行）》分区情况。</w:t>
      </w:r>
    </w:p>
  </w:footnote>
  <w:footnote w:id="7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“项目来源”填写具体名称，如国家自然科学基金面上项目、国家社科基金一般项目等。</w:t>
      </w:r>
    </w:p>
  </w:footnote>
  <w:footnote w:id="8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“等级”填写一等、二等、三等。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088"/>
        <w:tab w:val="clear" w:pos="8306"/>
      </w:tabs>
      <w:jc w:val="right"/>
    </w:pPr>
    <w:r>
      <w:rPr>
        <w:rFonts w:hint="eastAsia"/>
      </w:rPr>
      <w:t>东北师范大学教师系列专业技术职务评聘申报表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979"/>
        <w:tab w:val="right" w:pos="13958"/>
        <w:tab w:val="clear" w:pos="4153"/>
        <w:tab w:val="clear" w:pos="8306"/>
      </w:tabs>
    </w:pPr>
    <w:r>
      <w:rPr>
        <w:rFonts w:hint="eastAsia"/>
      </w:rPr>
      <w:t>东北师范大学教师系列专业技术职务晋升申报表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  <w:jc w:val="right"/>
    </w:pPr>
    <w:r>
      <w:rPr>
        <w:rFonts w:hint="eastAsia"/>
      </w:rPr>
      <w:t>东北师范大学教师系列专业技术职务晋升申报表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18"/>
    <w:footnote w:id="19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5"/>
    <w:rsid w:val="000028E2"/>
    <w:rsid w:val="0000369F"/>
    <w:rsid w:val="00007BBF"/>
    <w:rsid w:val="00012E2E"/>
    <w:rsid w:val="00014D4D"/>
    <w:rsid w:val="000162B9"/>
    <w:rsid w:val="000162C9"/>
    <w:rsid w:val="0002137F"/>
    <w:rsid w:val="00021743"/>
    <w:rsid w:val="000253E6"/>
    <w:rsid w:val="00026C3D"/>
    <w:rsid w:val="00033EA8"/>
    <w:rsid w:val="00037199"/>
    <w:rsid w:val="000434CB"/>
    <w:rsid w:val="000519E4"/>
    <w:rsid w:val="000602EB"/>
    <w:rsid w:val="00063867"/>
    <w:rsid w:val="00065642"/>
    <w:rsid w:val="00067EAA"/>
    <w:rsid w:val="0007050C"/>
    <w:rsid w:val="0007569B"/>
    <w:rsid w:val="00080C63"/>
    <w:rsid w:val="00081154"/>
    <w:rsid w:val="00092F28"/>
    <w:rsid w:val="000A33E6"/>
    <w:rsid w:val="000A7A38"/>
    <w:rsid w:val="000B4CF5"/>
    <w:rsid w:val="000B7988"/>
    <w:rsid w:val="000B7EFD"/>
    <w:rsid w:val="000C1BD9"/>
    <w:rsid w:val="000C360D"/>
    <w:rsid w:val="000C442E"/>
    <w:rsid w:val="000C6A19"/>
    <w:rsid w:val="000D1DE9"/>
    <w:rsid w:val="000D2220"/>
    <w:rsid w:val="000E1523"/>
    <w:rsid w:val="000E5A9A"/>
    <w:rsid w:val="000E5DF6"/>
    <w:rsid w:val="000E79A3"/>
    <w:rsid w:val="000F15DD"/>
    <w:rsid w:val="000F2964"/>
    <w:rsid w:val="000F4C52"/>
    <w:rsid w:val="0011241F"/>
    <w:rsid w:val="0011491B"/>
    <w:rsid w:val="00130A21"/>
    <w:rsid w:val="0013492E"/>
    <w:rsid w:val="0013763A"/>
    <w:rsid w:val="00141211"/>
    <w:rsid w:val="001423E8"/>
    <w:rsid w:val="0014456D"/>
    <w:rsid w:val="00146CFA"/>
    <w:rsid w:val="0015055C"/>
    <w:rsid w:val="0015341B"/>
    <w:rsid w:val="00154087"/>
    <w:rsid w:val="001545C8"/>
    <w:rsid w:val="0016138C"/>
    <w:rsid w:val="001641BD"/>
    <w:rsid w:val="00175491"/>
    <w:rsid w:val="00177A76"/>
    <w:rsid w:val="0019088E"/>
    <w:rsid w:val="001950AC"/>
    <w:rsid w:val="001A56AE"/>
    <w:rsid w:val="001A634D"/>
    <w:rsid w:val="001A65C7"/>
    <w:rsid w:val="001A7277"/>
    <w:rsid w:val="001B2B36"/>
    <w:rsid w:val="001B6CBF"/>
    <w:rsid w:val="001C1474"/>
    <w:rsid w:val="001D297C"/>
    <w:rsid w:val="001D47AE"/>
    <w:rsid w:val="001D5970"/>
    <w:rsid w:val="001E137F"/>
    <w:rsid w:val="001E1AF3"/>
    <w:rsid w:val="001E2112"/>
    <w:rsid w:val="001E52A9"/>
    <w:rsid w:val="001E780B"/>
    <w:rsid w:val="001F0731"/>
    <w:rsid w:val="00203D71"/>
    <w:rsid w:val="00210CF4"/>
    <w:rsid w:val="00213E40"/>
    <w:rsid w:val="002156A1"/>
    <w:rsid w:val="002165B8"/>
    <w:rsid w:val="00222399"/>
    <w:rsid w:val="00225847"/>
    <w:rsid w:val="002277DF"/>
    <w:rsid w:val="00230BC7"/>
    <w:rsid w:val="0023241C"/>
    <w:rsid w:val="00235D01"/>
    <w:rsid w:val="00243CA5"/>
    <w:rsid w:val="002501FA"/>
    <w:rsid w:val="00257380"/>
    <w:rsid w:val="002578A0"/>
    <w:rsid w:val="0027055D"/>
    <w:rsid w:val="00271D8F"/>
    <w:rsid w:val="002730A2"/>
    <w:rsid w:val="00274D9B"/>
    <w:rsid w:val="002805E5"/>
    <w:rsid w:val="002814A5"/>
    <w:rsid w:val="00281EC2"/>
    <w:rsid w:val="002828F5"/>
    <w:rsid w:val="00282D5E"/>
    <w:rsid w:val="00286BD4"/>
    <w:rsid w:val="00286DC0"/>
    <w:rsid w:val="00294546"/>
    <w:rsid w:val="002A0DC2"/>
    <w:rsid w:val="002A7925"/>
    <w:rsid w:val="002B12DC"/>
    <w:rsid w:val="002C0F9B"/>
    <w:rsid w:val="002C2465"/>
    <w:rsid w:val="002C6618"/>
    <w:rsid w:val="002D1E87"/>
    <w:rsid w:val="002D3C00"/>
    <w:rsid w:val="002D49E3"/>
    <w:rsid w:val="002E41AE"/>
    <w:rsid w:val="002E42AF"/>
    <w:rsid w:val="002F0829"/>
    <w:rsid w:val="002F0C23"/>
    <w:rsid w:val="002F61F2"/>
    <w:rsid w:val="00302419"/>
    <w:rsid w:val="003036B7"/>
    <w:rsid w:val="00303FA8"/>
    <w:rsid w:val="0030521E"/>
    <w:rsid w:val="00310003"/>
    <w:rsid w:val="00320EED"/>
    <w:rsid w:val="00330971"/>
    <w:rsid w:val="0033299D"/>
    <w:rsid w:val="00332B92"/>
    <w:rsid w:val="0033396B"/>
    <w:rsid w:val="00335645"/>
    <w:rsid w:val="00336265"/>
    <w:rsid w:val="0033685E"/>
    <w:rsid w:val="00337B61"/>
    <w:rsid w:val="00342848"/>
    <w:rsid w:val="00345D2E"/>
    <w:rsid w:val="00356306"/>
    <w:rsid w:val="003624E1"/>
    <w:rsid w:val="0036383F"/>
    <w:rsid w:val="00364067"/>
    <w:rsid w:val="00370209"/>
    <w:rsid w:val="00372F8A"/>
    <w:rsid w:val="003776DB"/>
    <w:rsid w:val="00385F10"/>
    <w:rsid w:val="00387AC0"/>
    <w:rsid w:val="00387C35"/>
    <w:rsid w:val="00390733"/>
    <w:rsid w:val="00393CB8"/>
    <w:rsid w:val="00393F37"/>
    <w:rsid w:val="003A103E"/>
    <w:rsid w:val="003A14D5"/>
    <w:rsid w:val="003A2456"/>
    <w:rsid w:val="003A3979"/>
    <w:rsid w:val="003A39D4"/>
    <w:rsid w:val="003A4A80"/>
    <w:rsid w:val="003A4D41"/>
    <w:rsid w:val="003B262B"/>
    <w:rsid w:val="003B52E1"/>
    <w:rsid w:val="003B722C"/>
    <w:rsid w:val="003C2480"/>
    <w:rsid w:val="003D11F5"/>
    <w:rsid w:val="003D18A6"/>
    <w:rsid w:val="003D2346"/>
    <w:rsid w:val="003D3E29"/>
    <w:rsid w:val="003D4AE1"/>
    <w:rsid w:val="003D4DB2"/>
    <w:rsid w:val="003D633E"/>
    <w:rsid w:val="003D733D"/>
    <w:rsid w:val="003E00B8"/>
    <w:rsid w:val="003E5AF6"/>
    <w:rsid w:val="003E5F24"/>
    <w:rsid w:val="003F1B44"/>
    <w:rsid w:val="003F2009"/>
    <w:rsid w:val="003F60E6"/>
    <w:rsid w:val="00400366"/>
    <w:rsid w:val="0040120C"/>
    <w:rsid w:val="00402473"/>
    <w:rsid w:val="00406647"/>
    <w:rsid w:val="00411ED6"/>
    <w:rsid w:val="00417AE8"/>
    <w:rsid w:val="00420AA5"/>
    <w:rsid w:val="004218CE"/>
    <w:rsid w:val="00422BF6"/>
    <w:rsid w:val="00430795"/>
    <w:rsid w:val="004315D9"/>
    <w:rsid w:val="00440211"/>
    <w:rsid w:val="00440895"/>
    <w:rsid w:val="00441076"/>
    <w:rsid w:val="00441A7E"/>
    <w:rsid w:val="00445FBD"/>
    <w:rsid w:val="0045149B"/>
    <w:rsid w:val="00455266"/>
    <w:rsid w:val="00462E5C"/>
    <w:rsid w:val="00470BEF"/>
    <w:rsid w:val="00473B42"/>
    <w:rsid w:val="00473CDA"/>
    <w:rsid w:val="0047448B"/>
    <w:rsid w:val="00474FB7"/>
    <w:rsid w:val="004756ED"/>
    <w:rsid w:val="00477CFB"/>
    <w:rsid w:val="00481B56"/>
    <w:rsid w:val="00483682"/>
    <w:rsid w:val="004863EB"/>
    <w:rsid w:val="00487DAF"/>
    <w:rsid w:val="00492A06"/>
    <w:rsid w:val="00496C07"/>
    <w:rsid w:val="004A129D"/>
    <w:rsid w:val="004A692C"/>
    <w:rsid w:val="004B18A9"/>
    <w:rsid w:val="004B2CF4"/>
    <w:rsid w:val="004B7731"/>
    <w:rsid w:val="004C3659"/>
    <w:rsid w:val="004D58A3"/>
    <w:rsid w:val="004D6EA1"/>
    <w:rsid w:val="004E09BA"/>
    <w:rsid w:val="004E1A5B"/>
    <w:rsid w:val="004E3FCD"/>
    <w:rsid w:val="004F2270"/>
    <w:rsid w:val="004F400B"/>
    <w:rsid w:val="005030BD"/>
    <w:rsid w:val="00510F5C"/>
    <w:rsid w:val="005146C3"/>
    <w:rsid w:val="005159F1"/>
    <w:rsid w:val="005259C9"/>
    <w:rsid w:val="005278BA"/>
    <w:rsid w:val="0053696C"/>
    <w:rsid w:val="005449CE"/>
    <w:rsid w:val="00544AAC"/>
    <w:rsid w:val="00545FF8"/>
    <w:rsid w:val="005501C9"/>
    <w:rsid w:val="00554C29"/>
    <w:rsid w:val="00557C71"/>
    <w:rsid w:val="005602CF"/>
    <w:rsid w:val="00570084"/>
    <w:rsid w:val="00571CC9"/>
    <w:rsid w:val="00572204"/>
    <w:rsid w:val="00574048"/>
    <w:rsid w:val="00575475"/>
    <w:rsid w:val="00576EB4"/>
    <w:rsid w:val="00582FD8"/>
    <w:rsid w:val="0058304E"/>
    <w:rsid w:val="005918C8"/>
    <w:rsid w:val="005928F7"/>
    <w:rsid w:val="005A0306"/>
    <w:rsid w:val="005A78E9"/>
    <w:rsid w:val="005B0986"/>
    <w:rsid w:val="005B1CF2"/>
    <w:rsid w:val="005B20E5"/>
    <w:rsid w:val="005B4846"/>
    <w:rsid w:val="005B616E"/>
    <w:rsid w:val="005B70D5"/>
    <w:rsid w:val="005C0055"/>
    <w:rsid w:val="005C258C"/>
    <w:rsid w:val="005C4A20"/>
    <w:rsid w:val="005D051E"/>
    <w:rsid w:val="005D2FE8"/>
    <w:rsid w:val="005D3C92"/>
    <w:rsid w:val="005E1F9F"/>
    <w:rsid w:val="005F0FEC"/>
    <w:rsid w:val="005F2215"/>
    <w:rsid w:val="005F59FB"/>
    <w:rsid w:val="005F75CD"/>
    <w:rsid w:val="005F7688"/>
    <w:rsid w:val="00601BD5"/>
    <w:rsid w:val="006038E1"/>
    <w:rsid w:val="0060593C"/>
    <w:rsid w:val="00610238"/>
    <w:rsid w:val="00610B88"/>
    <w:rsid w:val="00611953"/>
    <w:rsid w:val="00615FB3"/>
    <w:rsid w:val="0061632F"/>
    <w:rsid w:val="00623918"/>
    <w:rsid w:val="00623B30"/>
    <w:rsid w:val="00625402"/>
    <w:rsid w:val="00627A79"/>
    <w:rsid w:val="00632EA4"/>
    <w:rsid w:val="0063308E"/>
    <w:rsid w:val="00640774"/>
    <w:rsid w:val="00641743"/>
    <w:rsid w:val="00647809"/>
    <w:rsid w:val="006522E4"/>
    <w:rsid w:val="006556EE"/>
    <w:rsid w:val="00657081"/>
    <w:rsid w:val="00657D6D"/>
    <w:rsid w:val="006602F9"/>
    <w:rsid w:val="00662EE9"/>
    <w:rsid w:val="006857F2"/>
    <w:rsid w:val="00693248"/>
    <w:rsid w:val="00694ACA"/>
    <w:rsid w:val="00695375"/>
    <w:rsid w:val="00697F2A"/>
    <w:rsid w:val="006A173D"/>
    <w:rsid w:val="006A37C7"/>
    <w:rsid w:val="006A63DE"/>
    <w:rsid w:val="006B0CF1"/>
    <w:rsid w:val="006B59B4"/>
    <w:rsid w:val="006B6C8A"/>
    <w:rsid w:val="006B77CB"/>
    <w:rsid w:val="006B7B26"/>
    <w:rsid w:val="006C3EBA"/>
    <w:rsid w:val="006D7C79"/>
    <w:rsid w:val="006E11E2"/>
    <w:rsid w:val="006E20BB"/>
    <w:rsid w:val="006F410B"/>
    <w:rsid w:val="00704C35"/>
    <w:rsid w:val="00707308"/>
    <w:rsid w:val="00710ADC"/>
    <w:rsid w:val="007137BE"/>
    <w:rsid w:val="0071467A"/>
    <w:rsid w:val="00736390"/>
    <w:rsid w:val="00741E1C"/>
    <w:rsid w:val="007465CF"/>
    <w:rsid w:val="007471A6"/>
    <w:rsid w:val="007565BD"/>
    <w:rsid w:val="0076176A"/>
    <w:rsid w:val="00762C12"/>
    <w:rsid w:val="007649A6"/>
    <w:rsid w:val="007703D3"/>
    <w:rsid w:val="0077128E"/>
    <w:rsid w:val="00780A42"/>
    <w:rsid w:val="00781986"/>
    <w:rsid w:val="00793EF0"/>
    <w:rsid w:val="007A0728"/>
    <w:rsid w:val="007A14CB"/>
    <w:rsid w:val="007A1A2E"/>
    <w:rsid w:val="007A238B"/>
    <w:rsid w:val="007A3006"/>
    <w:rsid w:val="007A387B"/>
    <w:rsid w:val="007B31E0"/>
    <w:rsid w:val="007B3B85"/>
    <w:rsid w:val="007C32D1"/>
    <w:rsid w:val="007D174E"/>
    <w:rsid w:val="007D246D"/>
    <w:rsid w:val="007D64F1"/>
    <w:rsid w:val="007E1D27"/>
    <w:rsid w:val="007E47E5"/>
    <w:rsid w:val="007E6EDA"/>
    <w:rsid w:val="007F50FB"/>
    <w:rsid w:val="007F6619"/>
    <w:rsid w:val="007F7F38"/>
    <w:rsid w:val="00800729"/>
    <w:rsid w:val="00803F75"/>
    <w:rsid w:val="00804445"/>
    <w:rsid w:val="008104CD"/>
    <w:rsid w:val="00811832"/>
    <w:rsid w:val="00813C20"/>
    <w:rsid w:val="0081766B"/>
    <w:rsid w:val="00820A8E"/>
    <w:rsid w:val="008230B9"/>
    <w:rsid w:val="00824104"/>
    <w:rsid w:val="0082544C"/>
    <w:rsid w:val="00830328"/>
    <w:rsid w:val="00831EA5"/>
    <w:rsid w:val="00833D28"/>
    <w:rsid w:val="008405BB"/>
    <w:rsid w:val="00851688"/>
    <w:rsid w:val="00853184"/>
    <w:rsid w:val="00854410"/>
    <w:rsid w:val="00857768"/>
    <w:rsid w:val="00861C68"/>
    <w:rsid w:val="00877F90"/>
    <w:rsid w:val="00886497"/>
    <w:rsid w:val="00887EA0"/>
    <w:rsid w:val="008A5430"/>
    <w:rsid w:val="008B4006"/>
    <w:rsid w:val="008B58A5"/>
    <w:rsid w:val="008C7C67"/>
    <w:rsid w:val="008C7CC7"/>
    <w:rsid w:val="008D3E1E"/>
    <w:rsid w:val="008D7CC2"/>
    <w:rsid w:val="008E1A98"/>
    <w:rsid w:val="008E3561"/>
    <w:rsid w:val="008E5907"/>
    <w:rsid w:val="008E5ECD"/>
    <w:rsid w:val="008F128E"/>
    <w:rsid w:val="008F206C"/>
    <w:rsid w:val="008F35B8"/>
    <w:rsid w:val="008F3F48"/>
    <w:rsid w:val="008F6926"/>
    <w:rsid w:val="009045DA"/>
    <w:rsid w:val="00907B77"/>
    <w:rsid w:val="009113D8"/>
    <w:rsid w:val="00913063"/>
    <w:rsid w:val="009144D2"/>
    <w:rsid w:val="00917FB7"/>
    <w:rsid w:val="009300C4"/>
    <w:rsid w:val="009356C7"/>
    <w:rsid w:val="0094291E"/>
    <w:rsid w:val="00942D96"/>
    <w:rsid w:val="009464B2"/>
    <w:rsid w:val="0095358E"/>
    <w:rsid w:val="009634FC"/>
    <w:rsid w:val="00971E3A"/>
    <w:rsid w:val="00975435"/>
    <w:rsid w:val="0098195B"/>
    <w:rsid w:val="00985695"/>
    <w:rsid w:val="0099386D"/>
    <w:rsid w:val="009A1BBE"/>
    <w:rsid w:val="009A223F"/>
    <w:rsid w:val="009A6F37"/>
    <w:rsid w:val="009B035E"/>
    <w:rsid w:val="009B1001"/>
    <w:rsid w:val="009B5547"/>
    <w:rsid w:val="009B56A2"/>
    <w:rsid w:val="009C237E"/>
    <w:rsid w:val="009C276E"/>
    <w:rsid w:val="009C47C4"/>
    <w:rsid w:val="009C4C6B"/>
    <w:rsid w:val="009C4EA2"/>
    <w:rsid w:val="009C56E2"/>
    <w:rsid w:val="009D3EAC"/>
    <w:rsid w:val="009D4562"/>
    <w:rsid w:val="009E05C4"/>
    <w:rsid w:val="009E4064"/>
    <w:rsid w:val="009F2B42"/>
    <w:rsid w:val="009F3B95"/>
    <w:rsid w:val="009F4A68"/>
    <w:rsid w:val="009F504D"/>
    <w:rsid w:val="00A00529"/>
    <w:rsid w:val="00A00BD2"/>
    <w:rsid w:val="00A04A4F"/>
    <w:rsid w:val="00A05F37"/>
    <w:rsid w:val="00A141C5"/>
    <w:rsid w:val="00A15ABA"/>
    <w:rsid w:val="00A15C3D"/>
    <w:rsid w:val="00A23665"/>
    <w:rsid w:val="00A25948"/>
    <w:rsid w:val="00A312D0"/>
    <w:rsid w:val="00A318B2"/>
    <w:rsid w:val="00A32F22"/>
    <w:rsid w:val="00A33E04"/>
    <w:rsid w:val="00A3708C"/>
    <w:rsid w:val="00A4265C"/>
    <w:rsid w:val="00A43878"/>
    <w:rsid w:val="00A46AE9"/>
    <w:rsid w:val="00A514EF"/>
    <w:rsid w:val="00A51E5E"/>
    <w:rsid w:val="00A52B01"/>
    <w:rsid w:val="00A53117"/>
    <w:rsid w:val="00A53AC3"/>
    <w:rsid w:val="00A566E0"/>
    <w:rsid w:val="00A6113C"/>
    <w:rsid w:val="00A6268B"/>
    <w:rsid w:val="00A65069"/>
    <w:rsid w:val="00A73E06"/>
    <w:rsid w:val="00A7645A"/>
    <w:rsid w:val="00A816C5"/>
    <w:rsid w:val="00A81F27"/>
    <w:rsid w:val="00A84F7E"/>
    <w:rsid w:val="00A877E0"/>
    <w:rsid w:val="00A96733"/>
    <w:rsid w:val="00A9764B"/>
    <w:rsid w:val="00AB0C6F"/>
    <w:rsid w:val="00AB57E8"/>
    <w:rsid w:val="00AB7D81"/>
    <w:rsid w:val="00AD2BB6"/>
    <w:rsid w:val="00AE52EE"/>
    <w:rsid w:val="00AF01E4"/>
    <w:rsid w:val="00AF5F98"/>
    <w:rsid w:val="00AF6428"/>
    <w:rsid w:val="00B04F6F"/>
    <w:rsid w:val="00B06937"/>
    <w:rsid w:val="00B07ABF"/>
    <w:rsid w:val="00B12047"/>
    <w:rsid w:val="00B121AA"/>
    <w:rsid w:val="00B12EAE"/>
    <w:rsid w:val="00B14DF1"/>
    <w:rsid w:val="00B34BA0"/>
    <w:rsid w:val="00B368AE"/>
    <w:rsid w:val="00B36A51"/>
    <w:rsid w:val="00B515F9"/>
    <w:rsid w:val="00B535BE"/>
    <w:rsid w:val="00B64B07"/>
    <w:rsid w:val="00B675EB"/>
    <w:rsid w:val="00B705B7"/>
    <w:rsid w:val="00B70829"/>
    <w:rsid w:val="00B716C4"/>
    <w:rsid w:val="00B75F2A"/>
    <w:rsid w:val="00B76C20"/>
    <w:rsid w:val="00B77395"/>
    <w:rsid w:val="00B819C2"/>
    <w:rsid w:val="00B84BBD"/>
    <w:rsid w:val="00B92F9E"/>
    <w:rsid w:val="00B934C6"/>
    <w:rsid w:val="00B97BC6"/>
    <w:rsid w:val="00BA1624"/>
    <w:rsid w:val="00BA77F1"/>
    <w:rsid w:val="00BB120C"/>
    <w:rsid w:val="00BB3582"/>
    <w:rsid w:val="00BB3655"/>
    <w:rsid w:val="00BB7043"/>
    <w:rsid w:val="00BC30C2"/>
    <w:rsid w:val="00BC3178"/>
    <w:rsid w:val="00BC4645"/>
    <w:rsid w:val="00BC661D"/>
    <w:rsid w:val="00BD1ACD"/>
    <w:rsid w:val="00BD58C9"/>
    <w:rsid w:val="00BD6830"/>
    <w:rsid w:val="00BE7A77"/>
    <w:rsid w:val="00BE7D4E"/>
    <w:rsid w:val="00C00ADC"/>
    <w:rsid w:val="00C033EB"/>
    <w:rsid w:val="00C1039C"/>
    <w:rsid w:val="00C1290A"/>
    <w:rsid w:val="00C12AA5"/>
    <w:rsid w:val="00C1437B"/>
    <w:rsid w:val="00C156B3"/>
    <w:rsid w:val="00C1772E"/>
    <w:rsid w:val="00C21729"/>
    <w:rsid w:val="00C234CA"/>
    <w:rsid w:val="00C23ACC"/>
    <w:rsid w:val="00C242C3"/>
    <w:rsid w:val="00C2542A"/>
    <w:rsid w:val="00C310D5"/>
    <w:rsid w:val="00C31356"/>
    <w:rsid w:val="00C448CF"/>
    <w:rsid w:val="00C44E1A"/>
    <w:rsid w:val="00C531AC"/>
    <w:rsid w:val="00C54C82"/>
    <w:rsid w:val="00C60071"/>
    <w:rsid w:val="00C62CA9"/>
    <w:rsid w:val="00C64749"/>
    <w:rsid w:val="00C6498B"/>
    <w:rsid w:val="00C66A50"/>
    <w:rsid w:val="00C70EDB"/>
    <w:rsid w:val="00C71327"/>
    <w:rsid w:val="00C71594"/>
    <w:rsid w:val="00C728CD"/>
    <w:rsid w:val="00C74FF3"/>
    <w:rsid w:val="00C80AC3"/>
    <w:rsid w:val="00C80CDE"/>
    <w:rsid w:val="00C9783D"/>
    <w:rsid w:val="00CB6C8B"/>
    <w:rsid w:val="00CC338D"/>
    <w:rsid w:val="00CC5FC6"/>
    <w:rsid w:val="00CC6E63"/>
    <w:rsid w:val="00CD60B5"/>
    <w:rsid w:val="00CD73CD"/>
    <w:rsid w:val="00CD75CD"/>
    <w:rsid w:val="00CE0D16"/>
    <w:rsid w:val="00D05043"/>
    <w:rsid w:val="00D06D65"/>
    <w:rsid w:val="00D10478"/>
    <w:rsid w:val="00D15269"/>
    <w:rsid w:val="00D202EE"/>
    <w:rsid w:val="00D21A6E"/>
    <w:rsid w:val="00D25BBD"/>
    <w:rsid w:val="00D25CA5"/>
    <w:rsid w:val="00D272D3"/>
    <w:rsid w:val="00D330A7"/>
    <w:rsid w:val="00D41889"/>
    <w:rsid w:val="00D41F41"/>
    <w:rsid w:val="00D42018"/>
    <w:rsid w:val="00D4728F"/>
    <w:rsid w:val="00D5598A"/>
    <w:rsid w:val="00D57D10"/>
    <w:rsid w:val="00D6412E"/>
    <w:rsid w:val="00D67109"/>
    <w:rsid w:val="00D7081E"/>
    <w:rsid w:val="00D72584"/>
    <w:rsid w:val="00D72FE0"/>
    <w:rsid w:val="00D76396"/>
    <w:rsid w:val="00D77B38"/>
    <w:rsid w:val="00D850D5"/>
    <w:rsid w:val="00D857DB"/>
    <w:rsid w:val="00D87347"/>
    <w:rsid w:val="00D94C1B"/>
    <w:rsid w:val="00D95881"/>
    <w:rsid w:val="00D96DAA"/>
    <w:rsid w:val="00DA11BC"/>
    <w:rsid w:val="00DA31DE"/>
    <w:rsid w:val="00DA39E2"/>
    <w:rsid w:val="00DA4E8A"/>
    <w:rsid w:val="00DA5054"/>
    <w:rsid w:val="00DA5760"/>
    <w:rsid w:val="00DB4FC7"/>
    <w:rsid w:val="00DD08E9"/>
    <w:rsid w:val="00DD4210"/>
    <w:rsid w:val="00DD6307"/>
    <w:rsid w:val="00DD6DD2"/>
    <w:rsid w:val="00DD71CA"/>
    <w:rsid w:val="00DE32B3"/>
    <w:rsid w:val="00DE3FCB"/>
    <w:rsid w:val="00DE6755"/>
    <w:rsid w:val="00DE74F1"/>
    <w:rsid w:val="00DF05A0"/>
    <w:rsid w:val="00DF0C14"/>
    <w:rsid w:val="00DF25DD"/>
    <w:rsid w:val="00DF43EE"/>
    <w:rsid w:val="00E001A1"/>
    <w:rsid w:val="00E0165F"/>
    <w:rsid w:val="00E11384"/>
    <w:rsid w:val="00E1307D"/>
    <w:rsid w:val="00E13BBC"/>
    <w:rsid w:val="00E171F1"/>
    <w:rsid w:val="00E22F82"/>
    <w:rsid w:val="00E277B8"/>
    <w:rsid w:val="00E308A9"/>
    <w:rsid w:val="00E338AF"/>
    <w:rsid w:val="00E33F4C"/>
    <w:rsid w:val="00E4156B"/>
    <w:rsid w:val="00E41E1C"/>
    <w:rsid w:val="00E42A39"/>
    <w:rsid w:val="00E43AE7"/>
    <w:rsid w:val="00E45532"/>
    <w:rsid w:val="00E558AD"/>
    <w:rsid w:val="00E57745"/>
    <w:rsid w:val="00E6125D"/>
    <w:rsid w:val="00E630C3"/>
    <w:rsid w:val="00E63DC3"/>
    <w:rsid w:val="00E73815"/>
    <w:rsid w:val="00E759D3"/>
    <w:rsid w:val="00E81AC7"/>
    <w:rsid w:val="00E84083"/>
    <w:rsid w:val="00E84509"/>
    <w:rsid w:val="00E93415"/>
    <w:rsid w:val="00E94CAC"/>
    <w:rsid w:val="00EA152C"/>
    <w:rsid w:val="00EA351E"/>
    <w:rsid w:val="00EA5DF3"/>
    <w:rsid w:val="00EA603D"/>
    <w:rsid w:val="00EB5503"/>
    <w:rsid w:val="00EB78EA"/>
    <w:rsid w:val="00EB7941"/>
    <w:rsid w:val="00EC2248"/>
    <w:rsid w:val="00EC5E21"/>
    <w:rsid w:val="00ED0241"/>
    <w:rsid w:val="00ED2C47"/>
    <w:rsid w:val="00ED3224"/>
    <w:rsid w:val="00ED3E23"/>
    <w:rsid w:val="00ED4A2F"/>
    <w:rsid w:val="00ED634A"/>
    <w:rsid w:val="00EE4DA2"/>
    <w:rsid w:val="00EE5E4E"/>
    <w:rsid w:val="00EE7042"/>
    <w:rsid w:val="00EF0F0F"/>
    <w:rsid w:val="00EF409A"/>
    <w:rsid w:val="00EF673A"/>
    <w:rsid w:val="00F00085"/>
    <w:rsid w:val="00F003B4"/>
    <w:rsid w:val="00F0139A"/>
    <w:rsid w:val="00F01ABC"/>
    <w:rsid w:val="00F01EC8"/>
    <w:rsid w:val="00F06A3E"/>
    <w:rsid w:val="00F128B3"/>
    <w:rsid w:val="00F20814"/>
    <w:rsid w:val="00F316A2"/>
    <w:rsid w:val="00F32F42"/>
    <w:rsid w:val="00F336DB"/>
    <w:rsid w:val="00F35B84"/>
    <w:rsid w:val="00F400B5"/>
    <w:rsid w:val="00F4204A"/>
    <w:rsid w:val="00F42973"/>
    <w:rsid w:val="00F43134"/>
    <w:rsid w:val="00F441D8"/>
    <w:rsid w:val="00F5320D"/>
    <w:rsid w:val="00F57770"/>
    <w:rsid w:val="00F61634"/>
    <w:rsid w:val="00F6437C"/>
    <w:rsid w:val="00F64AD2"/>
    <w:rsid w:val="00F6750F"/>
    <w:rsid w:val="00F67B87"/>
    <w:rsid w:val="00F67FED"/>
    <w:rsid w:val="00F74D8E"/>
    <w:rsid w:val="00F77355"/>
    <w:rsid w:val="00F82F3F"/>
    <w:rsid w:val="00F84058"/>
    <w:rsid w:val="00F8662C"/>
    <w:rsid w:val="00F86668"/>
    <w:rsid w:val="00F866E1"/>
    <w:rsid w:val="00FA7031"/>
    <w:rsid w:val="00FB015D"/>
    <w:rsid w:val="00FB04C3"/>
    <w:rsid w:val="00FB183F"/>
    <w:rsid w:val="00FC37BA"/>
    <w:rsid w:val="00FD0707"/>
    <w:rsid w:val="00FD0887"/>
    <w:rsid w:val="00FD743E"/>
    <w:rsid w:val="00FE1299"/>
    <w:rsid w:val="00FE156F"/>
    <w:rsid w:val="00FE62D8"/>
    <w:rsid w:val="00FE6951"/>
    <w:rsid w:val="00FE7E7A"/>
    <w:rsid w:val="00FF1BD2"/>
    <w:rsid w:val="00FF2F25"/>
    <w:rsid w:val="00FF411C"/>
    <w:rsid w:val="00FF516F"/>
    <w:rsid w:val="0EB54226"/>
    <w:rsid w:val="20D941B4"/>
    <w:rsid w:val="2A4C53E5"/>
    <w:rsid w:val="2E750BE6"/>
    <w:rsid w:val="358504E1"/>
    <w:rsid w:val="37C12460"/>
    <w:rsid w:val="3C2C4FD9"/>
    <w:rsid w:val="41D74FF4"/>
    <w:rsid w:val="46F2217B"/>
    <w:rsid w:val="4814252F"/>
    <w:rsid w:val="5C8D76EF"/>
    <w:rsid w:val="697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3">
    <w:name w:val="页眉 字符"/>
    <w:link w:val="5"/>
    <w:qFormat/>
    <w:uiPriority w:val="99"/>
    <w:rPr>
      <w:sz w:val="18"/>
      <w:szCs w:val="18"/>
    </w:rPr>
  </w:style>
  <w:style w:type="character" w:customStyle="1" w:styleId="14">
    <w:name w:val="页脚 字符"/>
    <w:link w:val="4"/>
    <w:qFormat/>
    <w:uiPriority w:val="99"/>
    <w:rPr>
      <w:sz w:val="18"/>
      <w:szCs w:val="18"/>
    </w:rPr>
  </w:style>
  <w:style w:type="character" w:customStyle="1" w:styleId="15">
    <w:name w:val="脚注文本 字符1"/>
    <w:link w:val="6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styleId="17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无间隔 字符"/>
    <w:link w:val="17"/>
    <w:qFormat/>
    <w:uiPriority w:val="1"/>
    <w:rPr>
      <w:sz w:val="22"/>
      <w:szCs w:val="22"/>
      <w:lang w:val="en-US" w:eastAsia="zh-CN" w:bidi="ar-SA"/>
    </w:rPr>
  </w:style>
  <w:style w:type="character" w:customStyle="1" w:styleId="19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字符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脚注文本 字符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2F319-FE4E-4949-B153-4BE0385301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nenu</Company>
  <Pages>11</Pages>
  <Words>523</Words>
  <Characters>2982</Characters>
  <Lines>24</Lines>
  <Paragraphs>6</Paragraphs>
  <TotalTime>17</TotalTime>
  <ScaleCrop>false</ScaleCrop>
  <LinksUpToDate>false</LinksUpToDate>
  <CharactersWithSpaces>3499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2021-11-28T08:49:00Z</dcterms:created>
  <dc:creator>zhangjian</dc:creator>
  <cp:lastModifiedBy>w</cp:lastModifiedBy>
  <cp:lastPrinted>2020-06-07T03:15:00Z</cp:lastPrinted>
  <dcterms:modified xsi:type="dcterms:W3CDTF">2022-06-12T00:37:30Z</dcterms:modified>
  <dc:subject>教师职务晋升申请表</dc:subject>
  <dc:title>东北师范大学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A6E1E98E408544CA845223FEB12EF667</vt:lpwstr>
  </property>
</Properties>
</file>